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MINUTES FOR TOWN OF CHEMUNG TOWN BOARD MEETING HELD July 10</w:t>
      </w:r>
      <w:r w:rsidDel="00000000" w:rsidR="00000000" w:rsidRPr="00000000">
        <w:rPr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, 2024 AT 7PM in the Town Hall at 48 Rotary Road Ext. Chemung NY 14825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SUPERVISOR RICHTER LED EVERYONE IN THE PLEDGE OF ALLEGIANCE TO SALUTE THE FLAG.</w:t>
      </w:r>
    </w:p>
    <w:p w:rsidR="00000000" w:rsidDel="00000000" w:rsidP="00000000" w:rsidRDefault="00000000" w:rsidRPr="00000000" w14:paraId="0000000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u w:val="single"/>
          <w:vertAlign w:val="baseline"/>
          <w:rtl w:val="0"/>
        </w:rPr>
        <w:t xml:space="preserve">ROLL: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  PRESENT: BIRNEY; BROWN; BERNATAVITZ; RICHTER</w:t>
      </w:r>
    </w:p>
    <w:p w:rsidR="00000000" w:rsidDel="00000000" w:rsidP="00000000" w:rsidRDefault="00000000" w:rsidRPr="00000000" w14:paraId="00000008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ab/>
        <w:t xml:space="preserve">ABSENT: </w:t>
      </w:r>
      <w:r w:rsidDel="00000000" w:rsidR="00000000" w:rsidRPr="00000000">
        <w:rPr>
          <w:sz w:val="21"/>
          <w:szCs w:val="21"/>
          <w:rtl w:val="0"/>
        </w:rPr>
        <w:t xml:space="preserve">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RESOLUTION 2024-0</w:t>
      </w:r>
      <w:r w:rsidDel="00000000" w:rsidR="00000000" w:rsidRPr="00000000">
        <w:rPr>
          <w:b w:val="1"/>
          <w:sz w:val="21"/>
          <w:szCs w:val="21"/>
          <w:rtl w:val="0"/>
        </w:rPr>
        <w:t xml:space="preserve">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ACCEPT MINUTES FOR </w:t>
      </w:r>
      <w:r w:rsidDel="00000000" w:rsidR="00000000" w:rsidRPr="00000000">
        <w:rPr>
          <w:b w:val="1"/>
          <w:sz w:val="21"/>
          <w:szCs w:val="21"/>
          <w:rtl w:val="0"/>
        </w:rPr>
        <w:t xml:space="preserve">JUNE</w:t>
      </w: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ON A MOTION BY BIRNEY AND SECONDED BY LOPER THE MINUTES OF JUNE 12</w:t>
      </w:r>
      <w:r w:rsidDel="00000000" w:rsidR="00000000" w:rsidRPr="00000000">
        <w:rPr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, 2024 WERE ACCEPTED.</w:t>
      </w:r>
    </w:p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CARRIED: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AYES:  </w:t>
      </w:r>
      <w:r w:rsidDel="00000000" w:rsidR="00000000" w:rsidRPr="00000000">
        <w:rPr>
          <w:sz w:val="21"/>
          <w:szCs w:val="21"/>
          <w:rtl w:val="0"/>
        </w:rPr>
        <w:t xml:space="preserve">BIRNEY; BROWN; BERNATAVITZ; RICHTER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 xml:space="preserve">NAYES:  NONE</w:t>
      </w:r>
    </w:p>
    <w:p w:rsidR="00000000" w:rsidDel="00000000" w:rsidP="00000000" w:rsidRDefault="00000000" w:rsidRPr="00000000" w14:paraId="0000000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ABS</w:t>
      </w:r>
      <w:r w:rsidDel="00000000" w:rsidR="00000000" w:rsidRPr="00000000">
        <w:rPr>
          <w:sz w:val="21"/>
          <w:szCs w:val="21"/>
          <w:rtl w:val="0"/>
        </w:rPr>
        <w:t xml:space="preserve">ENT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: 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u w:val="single"/>
          <w:vertAlign w:val="baseline"/>
          <w:rtl w:val="0"/>
        </w:rPr>
        <w:t xml:space="preserve">COMMUNICATIONS: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Chemung Co. Executive </w:t>
        <w:tab/>
        <w:tab/>
        <w:t xml:space="preserve">Sales Tax rates 2025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NYSDEC</w:t>
        <w:tab/>
        <w:tab/>
        <w:t xml:space="preserve">Property Acquisition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1"/>
          <w:szCs w:val="21"/>
          <w:u w:val="single"/>
          <w:vertAlign w:val="baseline"/>
        </w:rPr>
      </w:pPr>
      <w:r w:rsidDel="00000000" w:rsidR="00000000" w:rsidRPr="00000000">
        <w:rPr>
          <w:b w:val="1"/>
          <w:sz w:val="21"/>
          <w:szCs w:val="21"/>
          <w:u w:val="single"/>
          <w:vertAlign w:val="baseline"/>
          <w:rtl w:val="0"/>
        </w:rPr>
        <w:t xml:space="preserve">PUBLIC FORUM: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 w14:paraId="00000017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sz w:val="21"/>
          <w:szCs w:val="21"/>
          <w:u w:val="single"/>
          <w:vertAlign w:val="baseline"/>
        </w:rPr>
      </w:pPr>
      <w:r w:rsidDel="00000000" w:rsidR="00000000" w:rsidRPr="00000000">
        <w:rPr>
          <w:b w:val="1"/>
          <w:sz w:val="21"/>
          <w:szCs w:val="21"/>
          <w:u w:val="single"/>
          <w:vertAlign w:val="baseline"/>
          <w:rtl w:val="0"/>
        </w:rPr>
        <w:t xml:space="preserve">BUILDING COMMITTEE: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NONE</w:t>
      </w:r>
    </w:p>
    <w:p w:rsidR="00000000" w:rsidDel="00000000" w:rsidP="00000000" w:rsidRDefault="00000000" w:rsidRPr="00000000" w14:paraId="0000001A">
      <w:pPr>
        <w:rPr>
          <w:b w:val="0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sz w:val="21"/>
          <w:szCs w:val="21"/>
          <w:u w:val="single"/>
          <w:vertAlign w:val="baseline"/>
        </w:rPr>
      </w:pPr>
      <w:r w:rsidDel="00000000" w:rsidR="00000000" w:rsidRPr="00000000">
        <w:rPr>
          <w:b w:val="1"/>
          <w:sz w:val="21"/>
          <w:szCs w:val="21"/>
          <w:u w:val="single"/>
          <w:vertAlign w:val="baseline"/>
          <w:rtl w:val="0"/>
        </w:rPr>
        <w:t xml:space="preserve">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Modifications to 3 sisters site plan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Host Community Benefit</w:t>
      </w:r>
    </w:p>
    <w:p w:rsidR="00000000" w:rsidDel="00000000" w:rsidP="00000000" w:rsidRDefault="00000000" w:rsidRPr="00000000" w14:paraId="0000001E">
      <w:pPr>
        <w:rPr>
          <w:b w:val="0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sz w:val="21"/>
          <w:szCs w:val="21"/>
          <w:u w:val="singl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1"/>
          <w:szCs w:val="21"/>
          <w:u w:val="single"/>
          <w:vertAlign w:val="baseline"/>
          <w:rtl w:val="0"/>
        </w:rPr>
        <w:t xml:space="preserve">NEW BUSINESS: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highway CD Withdraw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Stark Tech</w:t>
      </w:r>
    </w:p>
    <w:p w:rsidR="00000000" w:rsidDel="00000000" w:rsidP="00000000" w:rsidRDefault="00000000" w:rsidRPr="00000000" w14:paraId="00000022">
      <w:pPr>
        <w:ind w:left="720" w:firstLine="0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RESOLUTION 2024-066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HIGHWAY 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RESOLUTION BY:  </w:t>
      </w:r>
      <w:r w:rsidDel="00000000" w:rsidR="00000000" w:rsidRPr="00000000">
        <w:rPr>
          <w:sz w:val="21"/>
          <w:szCs w:val="21"/>
          <w:rtl w:val="0"/>
        </w:rPr>
        <w:t xml:space="preserve">BIRNEY</w:t>
      </w:r>
    </w:p>
    <w:p w:rsidR="00000000" w:rsidDel="00000000" w:rsidP="00000000" w:rsidRDefault="00000000" w:rsidRPr="00000000" w14:paraId="00000026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SECONDED BY:  </w:t>
      </w:r>
      <w:r w:rsidDel="00000000" w:rsidR="00000000" w:rsidRPr="00000000">
        <w:rPr>
          <w:sz w:val="21"/>
          <w:szCs w:val="21"/>
          <w:rtl w:val="0"/>
        </w:rPr>
        <w:t xml:space="preserve">BERNATAVITZ</w:t>
      </w:r>
    </w:p>
    <w:p w:rsidR="00000000" w:rsidDel="00000000" w:rsidP="00000000" w:rsidRDefault="00000000" w:rsidRPr="00000000" w14:paraId="00000027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RESOLVED, </w:t>
      </w:r>
      <w:r w:rsidDel="00000000" w:rsidR="00000000" w:rsidRPr="00000000">
        <w:rPr>
          <w:sz w:val="21"/>
          <w:szCs w:val="21"/>
          <w:rtl w:val="0"/>
        </w:rPr>
        <w:t xml:space="preserve">the Chemung town board agrees to withdraw the Highway CD and place it into savings.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CARRIED:</w:t>
      </w:r>
      <w:r w:rsidDel="00000000" w:rsidR="00000000" w:rsidRPr="00000000">
        <w:rPr>
          <w:sz w:val="22"/>
          <w:szCs w:val="22"/>
          <w:rtl w:val="0"/>
        </w:rPr>
        <w:tab/>
        <w:tab/>
        <w:t xml:space="preserve">AYES:  </w:t>
      </w:r>
      <w:r w:rsidDel="00000000" w:rsidR="00000000" w:rsidRPr="00000000">
        <w:rPr>
          <w:sz w:val="21"/>
          <w:szCs w:val="21"/>
          <w:rtl w:val="0"/>
        </w:rPr>
        <w:t xml:space="preserve">BIRNEY; BROWN; BERNATAVITZ; RICHTER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1"/>
          <w:szCs w:val="21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NAYES: 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RESOLUTION 2024-066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STARK 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RESOLUTION BY:  </w:t>
      </w:r>
      <w:r w:rsidDel="00000000" w:rsidR="00000000" w:rsidRPr="00000000">
        <w:rPr>
          <w:sz w:val="21"/>
          <w:szCs w:val="21"/>
          <w:rtl w:val="0"/>
        </w:rPr>
        <w:t xml:space="preserve">BIRNEY</w:t>
      </w:r>
    </w:p>
    <w:p w:rsidR="00000000" w:rsidDel="00000000" w:rsidP="00000000" w:rsidRDefault="00000000" w:rsidRPr="00000000" w14:paraId="0000002F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SECONDED BY:  </w:t>
      </w:r>
      <w:r w:rsidDel="00000000" w:rsidR="00000000" w:rsidRPr="00000000">
        <w:rPr>
          <w:sz w:val="21"/>
          <w:szCs w:val="21"/>
          <w:rtl w:val="0"/>
        </w:rPr>
        <w:t xml:space="preserve">BERNATAVITZ</w:t>
      </w:r>
    </w:p>
    <w:p w:rsidR="00000000" w:rsidDel="00000000" w:rsidP="00000000" w:rsidRDefault="00000000" w:rsidRPr="00000000" w14:paraId="00000030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RESOLVED, </w:t>
      </w:r>
      <w:r w:rsidDel="00000000" w:rsidR="00000000" w:rsidRPr="00000000">
        <w:rPr>
          <w:sz w:val="21"/>
          <w:szCs w:val="21"/>
          <w:rtl w:val="0"/>
        </w:rPr>
        <w:t xml:space="preserve">the Chemung town board agrees to enter into a contract with Stark Tech for a maintenance agreement with the outside generator. 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CARRIED:</w:t>
      </w:r>
      <w:r w:rsidDel="00000000" w:rsidR="00000000" w:rsidRPr="00000000">
        <w:rPr>
          <w:sz w:val="22"/>
          <w:szCs w:val="22"/>
          <w:rtl w:val="0"/>
        </w:rPr>
        <w:tab/>
        <w:tab/>
        <w:t xml:space="preserve">AYES:  </w:t>
      </w:r>
      <w:r w:rsidDel="00000000" w:rsidR="00000000" w:rsidRPr="00000000">
        <w:rPr>
          <w:sz w:val="21"/>
          <w:szCs w:val="21"/>
          <w:rtl w:val="0"/>
        </w:rPr>
        <w:t xml:space="preserve">BIRNEY; BROWN; BERNATAVITZ; RICHTER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NAYES:  NONE</w:t>
      </w:r>
    </w:p>
    <w:p w:rsidR="00000000" w:rsidDel="00000000" w:rsidP="00000000" w:rsidRDefault="00000000" w:rsidRPr="00000000" w14:paraId="00000033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</w:r>
      <w:r w:rsidDel="00000000" w:rsidR="00000000" w:rsidRPr="00000000">
        <w:rPr>
          <w:sz w:val="21"/>
          <w:szCs w:val="21"/>
          <w:rtl w:val="0"/>
        </w:rPr>
        <w:t xml:space="preserve">ABSENT: 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ourier" w:cs="Courier" w:eastAsia="Courier" w:hAnsi="Couri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RESOLUTION 2024-0</w:t>
      </w:r>
      <w:r w:rsidDel="00000000" w:rsidR="00000000" w:rsidRPr="00000000">
        <w:rPr>
          <w:b w:val="1"/>
          <w:sz w:val="21"/>
          <w:szCs w:val="21"/>
          <w:rtl w:val="0"/>
        </w:rPr>
        <w:t xml:space="preserve">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ACCEPT MONTHLY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RESOLUTION BY: 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BIRNEY</w:t>
      </w:r>
    </w:p>
    <w:p w:rsidR="00000000" w:rsidDel="00000000" w:rsidP="00000000" w:rsidRDefault="00000000" w:rsidRPr="00000000" w14:paraId="00000038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SECONDED BY:  </w:t>
      </w:r>
      <w:r w:rsidDel="00000000" w:rsidR="00000000" w:rsidRPr="00000000">
        <w:rPr>
          <w:sz w:val="21"/>
          <w:szCs w:val="21"/>
          <w:rtl w:val="0"/>
        </w:rPr>
        <w:t xml:space="preserve">BERNATAVITZ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RESOLVED,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the Chemung town board agrees to accept the monthly reports from all reporting departments, Supervisor, Code, Town Clerk and Justice Court</w:t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CARRIED:</w:t>
      </w:r>
      <w:r w:rsidDel="00000000" w:rsidR="00000000" w:rsidRPr="00000000">
        <w:rPr>
          <w:sz w:val="22"/>
          <w:szCs w:val="22"/>
          <w:rtl w:val="0"/>
        </w:rPr>
        <w:tab/>
        <w:tab/>
        <w:t xml:space="preserve">AYES:  </w:t>
      </w:r>
      <w:r w:rsidDel="00000000" w:rsidR="00000000" w:rsidRPr="00000000">
        <w:rPr>
          <w:sz w:val="21"/>
          <w:szCs w:val="21"/>
          <w:rtl w:val="0"/>
        </w:rPr>
        <w:t xml:space="preserve">BIRNEY; BROWN; BERNATAVITZ; RICHTER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NAYES:  NONE</w:t>
      </w:r>
    </w:p>
    <w:p w:rsidR="00000000" w:rsidDel="00000000" w:rsidP="00000000" w:rsidRDefault="00000000" w:rsidRPr="00000000" w14:paraId="0000003C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</w:r>
      <w:r w:rsidDel="00000000" w:rsidR="00000000" w:rsidRPr="00000000">
        <w:rPr>
          <w:sz w:val="21"/>
          <w:szCs w:val="21"/>
          <w:rtl w:val="0"/>
        </w:rPr>
        <w:t xml:space="preserve">ABSENT: 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RESOLUTION 2024-0</w:t>
      </w:r>
      <w:r w:rsidDel="00000000" w:rsidR="00000000" w:rsidRPr="00000000">
        <w:rPr>
          <w:b w:val="1"/>
          <w:sz w:val="21"/>
          <w:szCs w:val="21"/>
          <w:rtl w:val="0"/>
        </w:rPr>
        <w:t xml:space="preserve">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0"/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PAY MONTHLY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RESOLUTION BY: </w:t>
      </w:r>
      <w:r w:rsidDel="00000000" w:rsidR="00000000" w:rsidRPr="00000000">
        <w:rPr>
          <w:sz w:val="21"/>
          <w:szCs w:val="21"/>
          <w:rtl w:val="0"/>
        </w:rPr>
        <w:t xml:space="preserve">BROWN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SECONDED BY:  </w:t>
      </w:r>
      <w:r w:rsidDel="00000000" w:rsidR="00000000" w:rsidRPr="00000000">
        <w:rPr>
          <w:sz w:val="21"/>
          <w:szCs w:val="21"/>
          <w:rtl w:val="0"/>
        </w:rPr>
        <w:t xml:space="preserve">BERNATAVITZ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RESOLVED, 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the Chemung town board agrees to pay the monthly bills for all departments. </w:t>
      </w:r>
    </w:p>
    <w:p w:rsidR="00000000" w:rsidDel="00000000" w:rsidP="00000000" w:rsidRDefault="00000000" w:rsidRPr="00000000" w14:paraId="00000045">
      <w:pPr>
        <w:rPr>
          <w:sz w:val="21"/>
          <w:szCs w:val="21"/>
          <w:highlight w:val="yellow"/>
          <w:vertAlign w:val="baseline"/>
        </w:rPr>
      </w:pPr>
      <w:r w:rsidDel="00000000" w:rsidR="00000000" w:rsidRPr="00000000">
        <w:rPr>
          <w:sz w:val="21"/>
          <w:szCs w:val="21"/>
          <w:highlight w:val="yellow"/>
          <w:vertAlign w:val="baseline"/>
          <w:rtl w:val="0"/>
        </w:rPr>
        <w:t xml:space="preserve">General: $ 29,016.88</w:t>
      </w:r>
    </w:p>
    <w:p w:rsidR="00000000" w:rsidDel="00000000" w:rsidP="00000000" w:rsidRDefault="00000000" w:rsidRPr="00000000" w14:paraId="00000046">
      <w:pPr>
        <w:rPr>
          <w:sz w:val="21"/>
          <w:szCs w:val="21"/>
          <w:highlight w:val="yellow"/>
          <w:vertAlign w:val="baseline"/>
        </w:rPr>
      </w:pPr>
      <w:r w:rsidDel="00000000" w:rsidR="00000000" w:rsidRPr="00000000">
        <w:rPr>
          <w:sz w:val="21"/>
          <w:szCs w:val="21"/>
          <w:highlight w:val="yellow"/>
          <w:vertAlign w:val="baseline"/>
          <w:rtl w:val="0"/>
        </w:rPr>
        <w:t xml:space="preserve">Highway: 70,788.85</w:t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CARRIED:</w:t>
      </w:r>
      <w:r w:rsidDel="00000000" w:rsidR="00000000" w:rsidRPr="00000000">
        <w:rPr>
          <w:sz w:val="22"/>
          <w:szCs w:val="22"/>
          <w:rtl w:val="0"/>
        </w:rPr>
        <w:tab/>
        <w:tab/>
        <w:t xml:space="preserve">AYES:  </w:t>
      </w:r>
      <w:r w:rsidDel="00000000" w:rsidR="00000000" w:rsidRPr="00000000">
        <w:rPr>
          <w:sz w:val="21"/>
          <w:szCs w:val="21"/>
          <w:rtl w:val="0"/>
        </w:rPr>
        <w:t xml:space="preserve">BIRNEY; BROWN; BERNATAVITZ; RICHTER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NAYES:  NONE</w:t>
      </w:r>
    </w:p>
    <w:p w:rsidR="00000000" w:rsidDel="00000000" w:rsidP="00000000" w:rsidRDefault="00000000" w:rsidRPr="00000000" w14:paraId="00000049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</w:r>
      <w:r w:rsidDel="00000000" w:rsidR="00000000" w:rsidRPr="00000000">
        <w:rPr>
          <w:sz w:val="21"/>
          <w:szCs w:val="21"/>
          <w:rtl w:val="0"/>
        </w:rPr>
        <w:t xml:space="preserve">ABSENT: 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ON A MOTION BY BIRNEY AND SECONDED BY LOPER THE MEETING WAS ADJOURNED AT 7:2</w:t>
      </w:r>
      <w:r w:rsidDel="00000000" w:rsidR="00000000" w:rsidRPr="00000000">
        <w:rPr>
          <w:sz w:val="21"/>
          <w:szCs w:val="21"/>
          <w:rtl w:val="0"/>
        </w:rPr>
        <w:t xml:space="preserve">7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PM UNTIL </w:t>
      </w:r>
      <w:r w:rsidDel="00000000" w:rsidR="00000000" w:rsidRPr="00000000">
        <w:rPr>
          <w:sz w:val="21"/>
          <w:szCs w:val="21"/>
          <w:rtl w:val="0"/>
        </w:rPr>
        <w:t xml:space="preserve">August 14</w:t>
      </w:r>
      <w:r w:rsidDel="00000000" w:rsidR="00000000" w:rsidRPr="00000000">
        <w:rPr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, 2024 at 7 P.M.</w:t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CARRIED:</w:t>
      </w:r>
      <w:r w:rsidDel="00000000" w:rsidR="00000000" w:rsidRPr="00000000">
        <w:rPr>
          <w:sz w:val="22"/>
          <w:szCs w:val="22"/>
          <w:rtl w:val="0"/>
        </w:rPr>
        <w:tab/>
        <w:tab/>
        <w:t xml:space="preserve">AYES:  </w:t>
      </w:r>
      <w:r w:rsidDel="00000000" w:rsidR="00000000" w:rsidRPr="00000000">
        <w:rPr>
          <w:sz w:val="21"/>
          <w:szCs w:val="21"/>
          <w:rtl w:val="0"/>
        </w:rPr>
        <w:t xml:space="preserve">BIRNEY; BROWN; BERNATAVITZ; RICHTER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 xml:space="preserve">NAYES:  NONE</w:t>
      </w:r>
    </w:p>
    <w:p w:rsidR="00000000" w:rsidDel="00000000" w:rsidP="00000000" w:rsidRDefault="00000000" w:rsidRPr="00000000" w14:paraId="00000050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</w:r>
      <w:r w:rsidDel="00000000" w:rsidR="00000000" w:rsidRPr="00000000">
        <w:rPr>
          <w:sz w:val="21"/>
          <w:szCs w:val="21"/>
          <w:rtl w:val="0"/>
        </w:rPr>
        <w:t xml:space="preserve">ABSENT: 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RESPECTFULLY SUBMITTED:</w:t>
      </w:r>
    </w:p>
    <w:p w:rsidR="00000000" w:rsidDel="00000000" w:rsidP="00000000" w:rsidRDefault="00000000" w:rsidRPr="00000000" w14:paraId="00000054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5">
      <w:pPr>
        <w:rPr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1"/>
          <w:szCs w:val="21"/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NATASHA CONKLIN</w:t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sz w:val="21"/>
          <w:szCs w:val="21"/>
          <w:vertAlign w:val="baseline"/>
          <w:rtl w:val="0"/>
        </w:rPr>
        <w:t xml:space="preserve">CHEMUNG TOWN CLERK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640.0" w:type="dxa"/>
      <w:jc w:val="left"/>
      <w:tblLayout w:type="fixed"/>
      <w:tblLook w:val="0000"/>
    </w:tblPr>
    <w:tblGrid>
      <w:gridCol w:w="2880"/>
      <w:gridCol w:w="2881"/>
      <w:gridCol w:w="2879"/>
      <w:tblGridChange w:id="0">
        <w:tblGrid>
          <w:gridCol w:w="2880"/>
          <w:gridCol w:w="2881"/>
          <w:gridCol w:w="2879"/>
        </w:tblGrid>
      </w:tblGridChange>
    </w:tblGrid>
    <w:tr>
      <w:trPr>
        <w:cantSplit w:val="0"/>
        <w:trHeight w:val="720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  <w:t xml:space="preserve">July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10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superscript"/>
              <w:rtl w:val="0"/>
            </w:rPr>
            <w:t xml:space="preserve">th,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2024</w:t>
          </w:r>
        </w:p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15"/>
    </w:pPr>
    <w:rPr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15"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color="000000" w:val="single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Heading1Char">
    <w:name w:val="Heading 1 Char"/>
    <w:next w:val="Heading1Char"/>
    <w:autoRedefine w:val="0"/>
    <w:hidden w:val="0"/>
    <w:qFormat w:val="0"/>
    <w:rPr>
      <w:b w:val="1"/>
      <w:bCs w:val="1"/>
      <w:w w:val="100"/>
      <w:position w:val="-1"/>
      <w:sz w:val="24"/>
      <w:szCs w:val="24"/>
      <w:u w:color="000000"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15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15" w:leftChars="-1" w:rightChars="0" w:firstLine="72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Default">
    <w:name w:val="Default"/>
    <w:basedOn w:val="Normal"/>
    <w:next w:val="Default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gxAZBgTaFAiihKUxvUmf+9gXg==">CgMxLjAyCGguZ2pkZ3hzOAByITFkZTZFUXFGZTMwNEVKbkRhNWU0NE9id0tUa09heVFrUw==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2024-07-17T13:35:00Z</dcterms:created>
  <dc:creator>owner</dc:creator>
</cp:coreProperties>
</file>